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田东县村企合作集体经济香葱产业园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高压电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（箱变）施工方遴选评分表</w:t>
      </w:r>
    </w:p>
    <w:tbl>
      <w:tblPr>
        <w:tblStyle w:val="4"/>
        <w:tblpPr w:leftFromText="180" w:rightFromText="180" w:vertAnchor="text" w:horzAnchor="page" w:tblpX="1625" w:tblpY="667"/>
        <w:tblOverlap w:val="never"/>
        <w:tblW w:w="13170" w:type="dxa"/>
        <w:tblInd w:w="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9490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04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9490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b/>
                <w:bCs/>
                <w:i w:val="0"/>
                <w:caps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caps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  <w:t>评分标准</w:t>
            </w:r>
          </w:p>
        </w:tc>
        <w:tc>
          <w:tcPr>
            <w:tcW w:w="1638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b/>
                <w:bCs/>
                <w:i w:val="0"/>
                <w:caps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caps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042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490" w:type="dxa"/>
            <w:vAlign w:val="center"/>
          </w:tcPr>
          <w:p>
            <w:pPr>
              <w:keepLines w:val="0"/>
              <w:widowControl w:val="0"/>
              <w:tabs>
                <w:tab w:val="left" w:pos="790"/>
              </w:tabs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  <w:t>具有建筑业企业资质证书、承装（修、试）电力设施许可证及安全生产许可证。</w:t>
            </w:r>
          </w:p>
        </w:tc>
        <w:tc>
          <w:tcPr>
            <w:tcW w:w="1638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  <w:t>0-15分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042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9490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  <w:t>人员配置齐全，执电工证上岗（有得15分，无得0分）。</w:t>
            </w:r>
          </w:p>
        </w:tc>
        <w:tc>
          <w:tcPr>
            <w:tcW w:w="1638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  <w:t>0-15分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042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9490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  <w:t>项目总价。（以32万元为基准满分10，每高于5000元扣1分）</w:t>
            </w:r>
          </w:p>
        </w:tc>
        <w:tc>
          <w:tcPr>
            <w:tcW w:w="1638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  <w:t>0-10分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042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9490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  <w:t>在本县实施过项目数量。（每实施1个项目加一分，最多得5分）</w:t>
            </w:r>
          </w:p>
        </w:tc>
        <w:tc>
          <w:tcPr>
            <w:tcW w:w="1638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  <w:t>0-5分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042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9490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  <w:t>在本县有办事处。（有得5分，无得0分）</w:t>
            </w:r>
          </w:p>
        </w:tc>
        <w:tc>
          <w:tcPr>
            <w:tcW w:w="1638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  <w:t>0-5分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042" w:type="dxa"/>
            <w:vAlign w:val="center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9490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  <w:t>自带工程方案（图纸），优化本方案、能进一步节约工程费用的，适当加分。</w:t>
            </w:r>
          </w:p>
        </w:tc>
        <w:tc>
          <w:tcPr>
            <w:tcW w:w="1638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0-5</w:t>
            </w: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0分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2984"/>
        <w:gridCol w:w="1733"/>
        <w:gridCol w:w="1550"/>
        <w:gridCol w:w="1583"/>
        <w:gridCol w:w="1584"/>
        <w:gridCol w:w="2066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9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  <w:t>具有建筑业企业资质证书、承装（修、试）电力设施许可证及安全生产许可证</w:t>
            </w:r>
          </w:p>
        </w:tc>
        <w:tc>
          <w:tcPr>
            <w:tcW w:w="17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  <w:t>人员配置齐全，执证上岗（电工证）</w:t>
            </w:r>
          </w:p>
        </w:tc>
        <w:tc>
          <w:tcPr>
            <w:tcW w:w="15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  <w:t>项目总价</w:t>
            </w:r>
          </w:p>
        </w:tc>
        <w:tc>
          <w:tcPr>
            <w:tcW w:w="15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  <w:t>在本县实施过项目数量</w:t>
            </w:r>
          </w:p>
        </w:tc>
        <w:tc>
          <w:tcPr>
            <w:tcW w:w="15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  <w:t>在本县有办事处</w:t>
            </w:r>
          </w:p>
        </w:tc>
        <w:tc>
          <w:tcPr>
            <w:tcW w:w="20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  <w:t>自带工程方案（图纸），优化本方案、能进一步节约工程费用</w:t>
            </w:r>
          </w:p>
        </w:tc>
        <w:tc>
          <w:tcPr>
            <w:tcW w:w="11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0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sectPr>
      <w:pgSz w:w="16838" w:h="11906" w:orient="landscape"/>
      <w:pgMar w:top="1531" w:right="1984" w:bottom="153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5065A"/>
    <w:rsid w:val="06814828"/>
    <w:rsid w:val="1F25065A"/>
    <w:rsid w:val="242C2CDC"/>
    <w:rsid w:val="26173855"/>
    <w:rsid w:val="26F75C05"/>
    <w:rsid w:val="31AC422F"/>
    <w:rsid w:val="352F1234"/>
    <w:rsid w:val="36CE2370"/>
    <w:rsid w:val="4F751CA9"/>
    <w:rsid w:val="54324CE8"/>
    <w:rsid w:val="5E307A72"/>
    <w:rsid w:val="62096496"/>
    <w:rsid w:val="692E0ECA"/>
    <w:rsid w:val="69FB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2021-05-31T00:10:00Z</dcterms:created>
  <dc:creator>黄振</dc:creator>
  <cp:lastModifiedBy>山间雾霭</cp:lastModifiedBy>
  <dcterms:modified xsi:type="dcterms:W3CDTF">2021-06-03T00:47:45Z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87C96DE5024345A8B095AECFDEE1A67E</vt:lpwstr>
  </property>
</Properties>
</file>